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МЧС России от 16.12.2024 N 1120</w:t>
              <w:br/>
              <w:t xml:space="preserve">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</w:t>
              <w:br/>
              <w:t xml:space="preserve">(Зарегистрировано в Минюсте России 19.02.2025 N 81324)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19 февраля 2025 г. N 81324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РОССИЙСКОЙ ФЕДЕРАЦИИ ПО ДЕЛАМ ГРАЖДАНСКОЙ</w:t>
      </w:r>
    </w:p>
    <w:p>
      <w:pPr>
        <w:pStyle w:val="2"/>
        <w:jc w:val="center"/>
      </w:pPr>
      <w:r>
        <w:rPr>
          <w:sz w:val="24"/>
        </w:rPr>
        <w:t xml:space="preserve">ОБОРОНЫ, ЧРЕЗВЫЧАЙНЫМ СИТУАЦИЯМ И ЛИКВИДАЦИИ</w:t>
      </w:r>
    </w:p>
    <w:p>
      <w:pPr>
        <w:pStyle w:val="2"/>
        <w:jc w:val="center"/>
      </w:pPr>
      <w:r>
        <w:rPr>
          <w:sz w:val="24"/>
        </w:rPr>
        <w:t xml:space="preserve">ПОСЛЕДСТВИЙ СТИХИЙНЫХ БЕДСТВИЙ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16 декабря 2024 г. N 1120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ОПРЕДЕЛЕНИИ</w:t>
      </w:r>
    </w:p>
    <w:p>
      <w:pPr>
        <w:pStyle w:val="2"/>
        <w:jc w:val="center"/>
      </w:pPr>
      <w:r>
        <w:rPr>
          <w:sz w:val="24"/>
        </w:rPr>
        <w:t xml:space="preserve">ПОРЯДКА, ВИДОВ, СРОКОВ ОБУЧЕНИЯ ЛИЦ, ОСУЩЕСТВЛЯЮЩИХ ТРУДОВУЮ</w:t>
      </w:r>
    </w:p>
    <w:p>
      <w:pPr>
        <w:pStyle w:val="2"/>
        <w:jc w:val="center"/>
      </w:pPr>
      <w:r>
        <w:rPr>
          <w:sz w:val="24"/>
        </w:rPr>
        <w:t xml:space="preserve">ИЛИ СЛУЖЕБНУЮ ДЕЯТЕЛЬНОСТЬ, ПО ПРОГРАММАМ ПРОТИВОПОЖАРНОГО</w:t>
      </w:r>
    </w:p>
    <w:p>
      <w:pPr>
        <w:pStyle w:val="2"/>
        <w:jc w:val="center"/>
      </w:pPr>
      <w:r>
        <w:rPr>
          <w:sz w:val="24"/>
        </w:rPr>
        <w:t xml:space="preserve">ИНСТРУКТАЖА, ТРЕБОВАНИЙ К СОДЕРЖАНИЮ УКАЗАННЫХ ПРОГРАММ,</w:t>
      </w:r>
    </w:p>
    <w:p>
      <w:pPr>
        <w:pStyle w:val="2"/>
        <w:jc w:val="center"/>
      </w:pPr>
      <w:r>
        <w:rPr>
          <w:sz w:val="24"/>
        </w:rPr>
        <w:t xml:space="preserve">ПОРЯДКА ИХ УТВЕРЖДЕНИЯ И СОГЛАСОВАНИЯ И КАТЕГОРИЙ ЛИЦ,</w:t>
      </w:r>
    </w:p>
    <w:p>
      <w:pPr>
        <w:pStyle w:val="2"/>
        <w:jc w:val="center"/>
      </w:pPr>
      <w:r>
        <w:rPr>
          <w:sz w:val="24"/>
        </w:rPr>
        <w:t xml:space="preserve">ПРОХОДЯЩИХ ОБУЧЕНИЕ ПО ДОПОЛНИТЕЛЬНЫМ ПРОФЕССИОНАЛЬНЫМ</w:t>
      </w:r>
    </w:p>
    <w:p>
      <w:pPr>
        <w:pStyle w:val="2"/>
        <w:jc w:val="center"/>
      </w:pPr>
      <w:r>
        <w:rPr>
          <w:sz w:val="24"/>
        </w:rPr>
        <w:t xml:space="preserve">ПРОГРАММАМ В ОБЛАСТИ ПОЖАРНОЙ БЕЗОПАСНОСТИ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sz w:val="24"/>
            <w:color w:val="0000ff"/>
          </w:rPr>
          <w:t xml:space="preserve">частями третьей</w:t>
        </w:r>
      </w:hyperlink>
      <w:r>
        <w:rPr>
          <w:sz w:val="24"/>
        </w:rPr>
        <w:t xml:space="preserve"> и </w:t>
      </w:r>
      <w:hyperlink w:history="0" r:id="rId8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sz w:val="24"/>
            <w:color w:val="0000ff"/>
          </w:rPr>
          <w:t xml:space="preserve">четвертой статьи 25</w:t>
        </w:r>
      </w:hyperlink>
      <w:r>
        <w:rPr>
          <w:sz w:val="24"/>
        </w:rPr>
        <w:t xml:space="preserve"> Федерального закона от 21 декабря 1994 г. N 69-ФЗ "О пожарной безопасности", </w:t>
      </w:r>
      <w:hyperlink w:history="0" r:id="rId9" w:tooltip="Указ Президента РФ от 11.07.2004 N 868 (ред. от 21.07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(с изм. и доп., вступ. в силу с 01.09.2025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Указа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Определить </w:t>
      </w:r>
      <w:hyperlink w:history="0" w:anchor="P39" w:tooltip="ПОРЯДОК,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, виды, сроки обучения лиц, осуществляющих трудовую или служебную деятельность, по программам противопожарного инструктажа согласно приложению N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 </w:t>
      </w:r>
      <w:hyperlink w:history="0" w:anchor="P210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содержанию программ противопожарного инструктажа согласно приложению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Определить </w:t>
      </w:r>
      <w:hyperlink w:history="0" w:anchor="P27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утверждения и согласования программ противопожарного инструктажа согласно приложению N 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Определить </w:t>
      </w:r>
      <w:hyperlink w:history="0" w:anchor="P289" w:tooltip="КАТЕГОРИИ">
        <w:r>
          <w:rPr>
            <w:sz w:val="24"/>
            <w:color w:val="0000ff"/>
          </w:rPr>
          <w:t xml:space="preserve">категории</w:t>
        </w:r>
      </w:hyperlink>
      <w:r>
        <w:rPr>
          <w:sz w:val="24"/>
        </w:rPr>
        <w:t xml:space="preserve"> лиц, проходящих обучение по дополнительным профессиональным программам в области пожарной безопасности, согласно приложению N 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Установить, что проведение противопожарных инструктажей по программам противопожарных инструктажей, разработанным в соответствии с </w:t>
      </w:r>
      <w:hyperlink w:history="0" r:id="rId10" w:tooltip="Приказ МЧС России от 18.11.2021 N 806 &quot;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&quot; (Зарегистрировано в Минюсте России 25.11.2021 N 65974)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МЧС России от 18 ноября 2021 г. N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 (зарегистрирован Министерством юстиции Российской Федерации 25 ноября 2021 г., регистрационный N 65974) (далее - приказ МЧС России от 18 ноября 2021 г. N 806), допускается до проведения внеплановых противопожарных инструктажей в соответствии с </w:t>
      </w:r>
      <w:hyperlink w:history="0" w:anchor="P110" w:tooltip="1) 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бъектов защиты;">
        <w:r>
          <w:rPr>
            <w:sz w:val="24"/>
            <w:color w:val="0000ff"/>
          </w:rPr>
          <w:t xml:space="preserve">подпунктами 1</w:t>
        </w:r>
      </w:hyperlink>
      <w:r>
        <w:rPr>
          <w:sz w:val="24"/>
        </w:rPr>
        <w:t xml:space="preserve"> и (или) </w:t>
      </w:r>
      <w:hyperlink w:history="0" w:anchor="P111" w:tooltip="2)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;">
        <w:r>
          <w:rPr>
            <w:sz w:val="24"/>
            <w:color w:val="0000ff"/>
          </w:rPr>
          <w:t xml:space="preserve">2 пункта 12</w:t>
        </w:r>
      </w:hyperlink>
      <w:r>
        <w:rPr>
          <w:sz w:val="24"/>
        </w:rPr>
        <w:t xml:space="preserve"> порядка, видов, сроков обучения лиц, осуществляющих трудовую или служебную деятельность, по программам противопожарного инструктажа, определенных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Признать утратившим силу </w:t>
      </w:r>
      <w:hyperlink w:history="0" r:id="rId11" w:tooltip="Приказ МЧС России от 18.11.2021 N 806 &quot;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&quot; (Зарегистрировано в Минюсте России 25.11.2021 N 6597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МЧС России от 18 ноября 2021 г. N 806.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Настоящий приказ вступает в силу с 1 сентября 2025 г. и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А.В.КУРЕНКОВ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МЧС России</w:t>
      </w:r>
    </w:p>
    <w:p>
      <w:pPr>
        <w:pStyle w:val="0"/>
        <w:jc w:val="right"/>
      </w:pPr>
      <w:r>
        <w:rPr>
          <w:sz w:val="24"/>
        </w:rPr>
        <w:t xml:space="preserve">от 16 декабря 2024 г. N 1120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ПОРЯДОК,</w:t>
      </w:r>
    </w:p>
    <w:p>
      <w:pPr>
        <w:pStyle w:val="2"/>
        <w:jc w:val="center"/>
      </w:pPr>
      <w:r>
        <w:rPr>
          <w:sz w:val="24"/>
        </w:rPr>
        <w:t xml:space="preserve">ВИДЫ, СРОКИ ОБУЧЕНИЯ ЛИЦ, ОСУЩЕСТВЛЯЮЩИХ ТРУДОВУЮ</w:t>
      </w:r>
    </w:p>
    <w:p>
      <w:pPr>
        <w:pStyle w:val="2"/>
        <w:jc w:val="center"/>
      </w:pPr>
      <w:r>
        <w:rPr>
          <w:sz w:val="24"/>
        </w:rPr>
        <w:t xml:space="preserve">ИЛИ СЛУЖЕБНУЮ ДЕЯТЕЛЬНОСТЬ, ПО ПРОГРАММАМ</w:t>
      </w:r>
    </w:p>
    <w:p>
      <w:pPr>
        <w:pStyle w:val="2"/>
        <w:jc w:val="center"/>
      </w:pPr>
      <w:r>
        <w:rPr>
          <w:sz w:val="24"/>
        </w:rPr>
        <w:t xml:space="preserve">ПРОТИВОПОЖАРНОГО ИНСТРУКТАЖА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Лица, осуществляющие трудовую или служебную деятельность на объектах защиты &lt;1&gt;, допускаются к работе только после прохождения обучения мерам пожарной безопасности по программам противопожарного инструктажа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2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Пункт 15 статьи 2</w:t>
        </w:r>
      </w:hyperlink>
      <w:r>
        <w:rPr>
          <w:sz w:val="24"/>
        </w:rPr>
        <w:t xml:space="preserve"> Федерального закона от 22 июля 2008 г. N 123-ФЗ "Технический регламент о требованиях пожарной безопасности" (далее - Федеральный закон N 123-ФЗ).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3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Абзацы первый</w:t>
        </w:r>
      </w:hyperlink>
      <w:r>
        <w:rPr>
          <w:sz w:val="24"/>
        </w:rPr>
        <w:t xml:space="preserve">, </w:t>
      </w:r>
      <w:hyperlink w:history="0" r:id="rId14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второй пункта 3</w:t>
        </w:r>
      </w:hyperlink>
      <w:r>
        <w:rPr>
          <w:sz w:val="24"/>
        </w:rPr>
        <w:t xml:space="preserve"> Правил противопожарного режима в Российской Федерации, утвержденных постановлением Правительства Российской Федерации от 16 сентября 2020 г. N 1479 (далее - Правила противопожарного режима в Российской Федерации, постановление N 1479), в соответствии с </w:t>
      </w:r>
      <w:hyperlink w:history="0" r:id="rId15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постановления N 1479 данный акт действует до 31 декабря 2026 г. включительно.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&lt;3&gt;,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граждане), определяют в зависимости от структуры объекта защиты и численности работников или служащих порядок и сроки обучения лиц, осуществляющих трудовую или служебную деятельность, по программам противопожарного инструктажа (далее - обучение), с учетом требований нормативных правовых актов Российской Федерации, предусматривающие,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Федеральный </w:t>
      </w:r>
      <w:hyperlink w:history="0" r:id="rId16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21 декабря 1994 г. N 69-ФЗ "О пожарной безопасности" (далее - Федеральный закон N 69-ФЗ).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положения об обучении работников подрядных организаций, лиц, командированных, прикомандированных на работу (службу), лиц, проходящих обучение в форме практической подготовки или стажировки, лиц, осуществляющих трудовую или служебную деятельность, связанную с охраной (защитой) объектов и (или) имущества (при наличии таких работников и лиц);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конкретизацию должностей лиц, на которых возложена трудовая функция по проведению противопожарного инструктажа;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совмещение вводного противопожарного инструктажа и первичного противопожарного инструктажа на рабочем месте (в случае принятия руководителями организаций и гражданами решения о совмещении вводного противопожарного инструктажа и первичного противопожарного инструктажа на рабочем месте);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случаи обучения по программам целевого противопожарного инструктажа;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форму реализации и процедуру проведения проверки соответствия знаний и умений лиц, осуществляющих трудовую или служебную деятельность на объектах защиты, требованиям, предусмотренным программами противопожарного инструктажа (далее - проверка знаний и умений);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применение электронного обучения, дистанционных образовательных технологий (при проведении обучения с применением электронного обучения, дистанционных образовательных технологий);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виды противопожарных инструктажей для обучения надомников &lt;4&gt;, дистанционных работников &lt;5&gt; (при наличии таких работников);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7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Статья 310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8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Статья 312.1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8) виды электронной подписи &lt;6&gt; (при оформлении документов в электронном виде и использовании электронной подписи);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19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Статья 5</w:t>
        </w:r>
      </w:hyperlink>
      <w:r>
        <w:rPr>
          <w:sz w:val="24"/>
        </w:rPr>
        <w:t xml:space="preserve"> Федерального закона от 6 апреля 2011 г. N 63-ФЗ "Об электронной подписи" (далее - Федеральный закон N 63-ФЗ).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9) иные вопросы обучения, не урегулированные настоящим Порядком.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Обучение содержит теоретическую и практическую части и может осуществляться как единовременно и непрерывно, так и поэтапно (дискретно).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Теоретическую часть обучения допускается реализовывать с применением электронного обучения, дистанционных образовательных технологий, если это предусмотрено трудовым договором или дополнительным соглашением к нему, в том числе работников (служащих), выполняющих трудовые функции дистанционно (на постоянной основе либо временно).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Противопожарный инструктаж проводится в целях доведения до лиц, осуществляющих трудовую или служебную деятельность, обязательных требований пожарной безопасности &lt;7&gt;, ознакомления с пожарной и взрывопожарной опасностью технологических процессов, производств и оборудования, имеющимися на объекте защиты системами предотвращения пожаров и противопожарной защиты, а также отработки действий в случае возникновения пожара.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20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sz w:val="24"/>
            <w:color w:val="0000ff"/>
          </w:rPr>
          <w:t xml:space="preserve">Абзац четвертый статьи 1</w:t>
        </w:r>
      </w:hyperlink>
      <w:r>
        <w:rPr>
          <w:sz w:val="24"/>
        </w:rPr>
        <w:t xml:space="preserve"> Федерального закона N 69-ФЗ.</w:t>
      </w:r>
    </w:p>
    <w:p>
      <w:pPr>
        <w:pStyle w:val="0"/>
        <w:jc w:val="both"/>
      </w:pPr>
      <w:r>
        <w:rPr>
          <w:sz w:val="24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4"/>
        </w:rPr>
        <w:t xml:space="preserve">6. Противопожарные инструктажи проводятся лицами, в том числе на основании гражданско-правового договора, прошедшими обучение мерам пожарной безопасности по дополнительным профессиональным программам в области пожарной безопасности &lt;8&gt;, либо имеющими среднее профессиональное и (или) высшее образование по специальности "Пожарная безопасность" &lt;9&gt; или направлению подготовки "Техносферная безопасность" по профилю "Пожарная безопасность" &lt;10&gt;.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21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sz w:val="24"/>
            <w:color w:val="0000ff"/>
          </w:rPr>
          <w:t xml:space="preserve">Части вторая</w:t>
        </w:r>
      </w:hyperlink>
      <w:r>
        <w:rPr>
          <w:sz w:val="24"/>
        </w:rPr>
        <w:t xml:space="preserve">, </w:t>
      </w:r>
      <w:hyperlink w:history="0" r:id="rId22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sz w:val="24"/>
            <w:color w:val="0000ff"/>
          </w:rPr>
          <w:t xml:space="preserve">четвертая статьи 25</w:t>
        </w:r>
      </w:hyperlink>
      <w:r>
        <w:rPr>
          <w:sz w:val="24"/>
        </w:rPr>
        <w:t xml:space="preserve"> Федерального закона N 69-ФЗ.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23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просвещения Российской Федерации от 7 июля 2022 г. N 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 (зарегистрирован Министерством юстиции Российской Федерации 8 августа 2022 г., регистрационный N 69571) с изменениями, внесенными приказом Министерства просвещения Российской Федерации от 3 июля 2024 г. N 464 (зарегистрирован Министерством юстиции Российской Федерации 9 августа 2024 г., регистрационный N 79088), </w:t>
      </w:r>
      <w:hyperlink w:history="0" r:id="rId24" w:tooltip="Приказ Минобрнауки России от 25.05.2020 N 679 (ред. от 27.02.2023) &quot;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&quot; (Зарегистрировано в Минюсте России 06.07.2020 N 58838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науки и высшего образования Российской Федерации от 25 мая 2020 г. N 679 "Об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безопасность" (зарегистрирован Министерством юстиции Российской Федерации 6 июля 2020 г., регистрационный N 58838) с изменениями, внесенными приказами Министерства науки и высшего образования Российской Федерации от 26 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</w:t>
      </w:r>
      <w:hyperlink w:history="0" r:id="rId25" w:tooltip="Приказ Минобрнауки России от 25.05.2020 N 680 (ред. от 27.02.2023) &quot;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&quot; (Зарегистрировано в Минюсте России 06.07.2020 N 58837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науки и высшего образования Российской Федерации от 25 мая 2020 г. N 680 "Об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безопасность" (зарегистрирован Министерством юстиции Российской Федерации 6 июля 2020 г., регистрационный N 58837) с изменениями, внесенными приказами Министерства науки и высшего образования Российской Федерации от 26 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указанные в </w:t>
      </w:r>
      <w:hyperlink w:history="0" w:anchor="P75" w:tooltip="6. Противопожарные инструктажи проводятся лицами, в том числе на основании гражданско-правового договора, прошедшими обучение мерам пожарной безопасности по дополнительным профессиональным программам в области пожарной безопасности &lt;8&gt;, либо имеющими среднее профессиональное и (или) высшее образование по специальности &quot;Пожарная безопасность&quot; &lt;9&gt; или направлению подготовки &quot;Техносферная безопасность&quot; по профилю &quot;Пожарная безопасность&quot; &lt;10&gt;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осваивают программы противопожарных инструктажей &lt;11&gt; самостоятельно с внесением соответствующей записи в журнал учета противопожарных инструктажей (рекомендуемый образец приведен в </w:t>
      </w:r>
      <w:hyperlink w:history="0" w:anchor="P158" w:tooltip="ЖУРНАЛ УЧЕТА ПРОТИВОПОЖАРНЫХ ИНСТРУКТАЖЕЙ N ____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Порядку). Проверка знаний и умений в этом случае не проводится.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</w:t>
      </w:r>
      <w:hyperlink w:history="0" r:id="rId26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sz w:val="24"/>
            <w:color w:val="0000ff"/>
          </w:rPr>
          <w:t xml:space="preserve">Часть вторая статьи 25</w:t>
        </w:r>
      </w:hyperlink>
      <w:r>
        <w:rPr>
          <w:sz w:val="24"/>
        </w:rPr>
        <w:t xml:space="preserve"> Федерального закона N 69-ФЗ.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Противопожарные инструктажи проводятся по программам, разработанным лицами, указанными в </w:t>
      </w:r>
      <w:hyperlink w:history="0" w:anchor="P75" w:tooltip="6. Противопожарные инструктажи проводятся лицами, в том числе на основании гражданско-правового договора, прошедшими обучение мерам пожарной безопасности по дополнительным профессиональным программам в области пожарной безопасности &lt;8&gt;, либо имеющими среднее профессиональное и (или) высшее образование по специальности &quot;Пожарная безопасность&quot; &lt;9&gt; или направлению подготовки &quot;Техносферная безопасность&quot; по профилю &quot;Пожарная безопасность&quot; &lt;10&gt;.">
        <w:r>
          <w:rPr>
            <w:sz w:val="24"/>
            <w:color w:val="0000ff"/>
          </w:rPr>
          <w:t xml:space="preserve">абзаце первом пункта 6</w:t>
        </w:r>
      </w:hyperlink>
      <w:r>
        <w:rPr>
          <w:sz w:val="24"/>
        </w:rPr>
        <w:t xml:space="preserve"> настоящего Порядка, с использованием наглядных пособий и учебно-методических материалов на бумажном носителе и (или) в электронном виде, подготовленных на основании нормативных правовых актов Российской Федерации и нормативных документов по пожарной безопасности &lt;12&gt;.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</w:t>
      </w:r>
      <w:hyperlink w:history="0" r:id="rId27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Часть 3 статьи 4</w:t>
        </w:r>
      </w:hyperlink>
      <w:r>
        <w:rPr>
          <w:sz w:val="24"/>
        </w:rPr>
        <w:t xml:space="preserve"> Федерального закона N 123-ФЗ.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По видам и срокам проведения противопожарные инструктажи подразделяются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вводный;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первичный на рабочем месте;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повторный;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внеплановый;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целевой.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Вводный противопожарный инструктаж проводится до начала осуществления трудовой или служебной деятельности на объектах защиты: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 всеми лицами, вновь принимаемыми на работу (службу), в том числе временную;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 лицами, командированными, прикомандированными на работу (службу);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 лицами, проходящими обучение в форме практической подготовки или стажировки;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 иными лицами, осуществляющими трудовую или служебную деятельность, по решению руководителей организаций и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Первичный противопожарный инструктаж на рабочем месте проводится до начала трудовой или служебной деятельности на объектах защиты: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 всеми лицами, прошедшими вводный противопожарный инструктаж;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 лицами, переведенными из другого подразделения;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 лицами, которым поручается выполнение новой для них трудовой или служебной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Повторный противопожарный инструктаж проводится не реже 1 раза в год со всеми лицами, осуществляющими трудовую или служебную деятельность на объектах защиты, с которыми проводился вводный противопожарный инструктаж и первичный противопожарный инструктаж на рабочем месте.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на объектах защиты, отнесенных к категориям повышенной взрывопожароопасности, взрывопожароопасности, пожароопасности &lt;13&gt;, а также с лицами, осуществляющими трудовую или служебную деятельность на объектах защиты, связанную с охраной (защитой) объектов и (или) имущества.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</w:t>
      </w:r>
      <w:hyperlink w:history="0" r:id="rId28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Статья 27</w:t>
        </w:r>
      </w:hyperlink>
      <w:r>
        <w:rPr>
          <w:sz w:val="24"/>
        </w:rPr>
        <w:t xml:space="preserve"> Федерального закона N 123-ФЗ.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Внеплановый противопожарный инструктаж проводится: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объектов защиты;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 нарушении лицами, осуществляющими трудовую или служебную деятельность на объектах защиты, обязательных требований пожарной безопасности, которые могли привести или привели к пожару;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случае перерыва в осуществлении трудовой или служебной деятельности более чем на 60 календарных дней перед началом осуществления трудовой или служебной деятельности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или служебную деятельность на объектах защиты, связанную с охраной (защитой) объектов и (или)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по решению руководителей организаций и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Целевой противопожарный инструктаж проводится в том числе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перед выполнением огневых работ, на которые оформляется наряд-допуск &lt;14&gt;;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&lt;14&gt; </w:t>
      </w:r>
      <w:hyperlink w:history="0" r:id="rId29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Пункт 372</w:t>
        </w:r>
      </w:hyperlink>
      <w:r>
        <w:rPr>
          <w:sz w:val="24"/>
        </w:rPr>
        <w:t xml:space="preserve"> Правил противопожарного режима 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перед выполнением других огневых, пожароопасных и пожаровзрывоопасных работ, в том числе не связанных с прямыми обязанностями по специальности, профессии;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иных случаях, определяемых руководителями организаций и гражданами.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Противопожарные инструктажи проводятся индивидуально или с группой лиц, осуществляющих аналогичную трудовую или служебную деятельность.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Повторный противопожарный инструктаж допускается проводить в иных помещениях (учебных классах, кабинетах), а также на территории с лицами, осуществляющими трудовую или служебную деятельность на объектах защиты, если их трудовые функции не предусматривают работу в зданиях, сооружениях и помещениях производственного и складского назначения.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Практическая часть противопожарных инструктажей может быть совмещена с практической тренировкой по эвакуации лиц, осуществляющих свою деятельность на объекте защиты, а также посетителей, покупателей, других лиц, находящихся в здании, сооружении &lt;15&gt;.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</w:t>
      </w:r>
      <w:hyperlink w:history="0" r:id="rId30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Пункт 9</w:t>
        </w:r>
      </w:hyperlink>
      <w:r>
        <w:rPr>
          <w:sz w:val="24"/>
        </w:rPr>
        <w:t xml:space="preserve"> Правил противопожарного режима 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Проведение противопожарных инструктажей завершается проверкой знаний и умений.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Проверка знаний и умений лиц, осуществляющих трудовую или служебную деятельность на объектах защиты, требованиям, предусмотренным теоретической частью программ противопожарного инструктажа, осуществляется, в том числе с применением электронного обучения, дистанционных образовательных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 проведении противопожарного инструктажа лиц, осуществляющих трудовую или служебную деятельность на объектах защиты, при удовлетворительных результатах проверки знаний и умений должностным лицом, проводившим проверку знаний и умений, производится запись в журнале учета противопожарных инструктажей.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Лица, показавшие неудовлетворительные результаты проверки знаний и умений по итогам проведения противопожарных инструктажей, к осуществлению трудовой или служебной деятельности на объектах защиты не допускаются.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этом случае в журнал учета противопожарных инструктажей вносится соответствующая запись, подтверждаемая подписью инструктирующего.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оформлении наряда-допуска на выполнение огневых работ запись в журнале учета противопожарных инструктажей не производится.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Допускается возможность оформления журнала учета противопожарных инструктажей в электронном виде.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Допускается возможность фиксации результатов обучения и проверки знаний и умений путем подписания работником (служащим) и лицом, проводившим противопожарный инструктаж, документов электронной подписью в соответствии с требованиями Федерального </w:t>
      </w:r>
      <w:hyperlink w:history="0" r:id="rId31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63-ФЗ.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Руководителями организаций и гражданами должна быть обеспечена возможность проверки журналов учета противопожарных инструктажей, программ противопожарных инструктажей, а также сведений о документах об образовании и (или) квалификации или документов об обучении &lt;16&gt; лиц, на которых возложена трудовая функция по проведению противопожарных инструктажей, должностными лицами органов государственного пожарного надзора при осуществлении федерального государственного пожарного надзора &lt;17&gt;.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</w:t>
      </w:r>
      <w:hyperlink w:history="0" r:id="rId32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1 статьи 60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&lt;17&gt; </w:t>
      </w:r>
      <w:hyperlink w:history="0" r:id="rId33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sz w:val="24"/>
            <w:color w:val="0000ff"/>
          </w:rPr>
          <w:t xml:space="preserve">Статья 6</w:t>
        </w:r>
      </w:hyperlink>
      <w:r>
        <w:rPr>
          <w:sz w:val="24"/>
        </w:rPr>
        <w:t xml:space="preserve"> Федерального закона N 69-ФЗ.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порядку, видам, срокам обучения лиц,</w:t>
      </w:r>
    </w:p>
    <w:p>
      <w:pPr>
        <w:pStyle w:val="0"/>
        <w:jc w:val="right"/>
      </w:pPr>
      <w:r>
        <w:rPr>
          <w:sz w:val="24"/>
        </w:rPr>
        <w:t xml:space="preserve">осуществляющих трудовую или служебную</w:t>
      </w:r>
    </w:p>
    <w:p>
      <w:pPr>
        <w:pStyle w:val="0"/>
        <w:jc w:val="right"/>
      </w:pPr>
      <w:r>
        <w:rPr>
          <w:sz w:val="24"/>
        </w:rPr>
        <w:t xml:space="preserve">деятельность, по программам</w:t>
      </w:r>
    </w:p>
    <w:p>
      <w:pPr>
        <w:pStyle w:val="0"/>
        <w:jc w:val="right"/>
      </w:pPr>
      <w:r>
        <w:rPr>
          <w:sz w:val="24"/>
        </w:rPr>
        <w:t xml:space="preserve">противопожарного инструктажа,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МЧС России</w:t>
      </w:r>
    </w:p>
    <w:p>
      <w:pPr>
        <w:pStyle w:val="0"/>
        <w:jc w:val="right"/>
      </w:pPr>
      <w:r>
        <w:rPr>
          <w:sz w:val="24"/>
        </w:rPr>
        <w:t xml:space="preserve">от 16 декабря 2024 г. N 1120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объекта защиты)</w:t>
      </w:r>
    </w:p>
    <w:p>
      <w:pPr>
        <w:pStyle w:val="0"/>
        <w:jc w:val="both"/>
      </w:pPr>
      <w:r>
        <w:rPr>
          <w:sz w:val="24"/>
        </w:rPr>
      </w:r>
    </w:p>
    <w:bookmarkStart w:id="158" w:name="P158"/>
    <w:bookmarkEnd w:id="158"/>
    <w:p>
      <w:pPr>
        <w:pStyle w:val="0"/>
        <w:jc w:val="center"/>
      </w:pPr>
      <w:r>
        <w:rPr>
          <w:sz w:val="24"/>
        </w:rPr>
        <w:t xml:space="preserve">ЖУРНАЛ УЧЕТА ПРОТИВОПОЖАРНЫХ ИНСТРУКТАЖЕЙ N 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Начат ___________ 20__ г.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Окончен ____________ 20__ г.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077"/>
        <w:gridCol w:w="1247"/>
        <w:gridCol w:w="963"/>
        <w:gridCol w:w="2437"/>
        <w:gridCol w:w="1077"/>
        <w:gridCol w:w="963"/>
        <w:gridCol w:w="680"/>
        <w:gridCol w:w="2437"/>
        <w:gridCol w:w="1077"/>
        <w:gridCol w:w="963"/>
      </w:tblGrid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проводимого инструктажа</w:t>
            </w:r>
          </w:p>
        </w:tc>
        <w:tc>
          <w:tcPr>
            <w:gridSpan w:val="2"/>
            <w:tcW w:w="22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Инструктируемый</w:t>
            </w:r>
          </w:p>
        </w:tc>
        <w:tc>
          <w:tcPr>
            <w:gridSpan w:val="3"/>
            <w:tcW w:w="4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Теоретическая часть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gridSpan w:val="3"/>
            <w:tcW w:w="4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Практическая часть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Профессия, должность</w:t>
            </w:r>
          </w:p>
        </w:tc>
        <w:tc>
          <w:tcPr>
            <w:tcW w:w="24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 инструктирующего, номер документа об образовании и (или) квалификации или документа об обучении инструктирующего</w:t>
            </w:r>
          </w:p>
        </w:tc>
        <w:tc>
          <w:tcPr>
            <w:gridSpan w:val="2"/>
            <w:tcW w:w="20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vMerge w:val="continue"/>
          </w:tcPr>
          <w:p/>
        </w:tc>
        <w:tc>
          <w:tcPr>
            <w:tcW w:w="24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 инструктирующего, номер документа об образовании и (или) квалификации или документа об обучении инструктирующего</w:t>
            </w:r>
          </w:p>
        </w:tc>
        <w:tc>
          <w:tcPr>
            <w:gridSpan w:val="2"/>
            <w:tcW w:w="20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инструктируемого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инструктирующего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инструктируемого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инструктирующего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4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34"/>
          <w:headerReference w:type="first" r:id="rId34"/>
          <w:footerReference w:type="default" r:id="rId35"/>
          <w:footerReference w:type="first" r:id="rId3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МЧС России</w:t>
      </w:r>
    </w:p>
    <w:p>
      <w:pPr>
        <w:pStyle w:val="0"/>
        <w:jc w:val="right"/>
      </w:pPr>
      <w:r>
        <w:rPr>
          <w:sz w:val="24"/>
        </w:rPr>
        <w:t xml:space="preserve">от 16 декабря 2024 г. N 1120</w:t>
      </w:r>
    </w:p>
    <w:p>
      <w:pPr>
        <w:pStyle w:val="0"/>
        <w:jc w:val="both"/>
      </w:pPr>
      <w:r>
        <w:rPr>
          <w:sz w:val="24"/>
        </w:rPr>
      </w:r>
    </w:p>
    <w:bookmarkStart w:id="210" w:name="P210"/>
    <w:bookmarkEnd w:id="210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СОДЕРЖАНИЮ ПРОГРАММ ПРОТИВОПОЖАРНОГО ИНСТРУКТАЖА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Требования к содержанию программ вводного противопожарного инструктажа: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основные положения законодательства Российской Федерации о пожарной безопасности. </w:t>
      </w:r>
      <w:hyperlink w:history="0" r:id="rId36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противопожарного режима в Российской Федерации &lt;1&gt;. Порядок и сроки обучения лиц, осуществляющих трудовую или служебную деятельность, мерам пожарной безопасности по программам противопожарного инструктажа на объектах защиты &lt;2&gt;;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Утверждены </w:t>
      </w:r>
      <w:hyperlink w:history="0" r:id="rId37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16 сентября 2020 г. N 1479 (далее - Правила противопожарного режима в Российской Федерации, постановление N 1479), в соответствии с </w:t>
      </w:r>
      <w:hyperlink w:history="0" r:id="rId38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постановления N 1479 данный акт действует до 31 декабря 2026 г. включительно.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39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Пункт 15 статьи 2</w:t>
        </w:r>
      </w:hyperlink>
      <w:r>
        <w:rPr>
          <w:sz w:val="24"/>
        </w:rPr>
        <w:t xml:space="preserve"> Федерального закона от 22 июля 2008 г. N 123-ФЗ "Технический регламент о требованиях пожарной безопасности" (далее - Федеральный закон N 123-ФЗ).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общие сведения о специфике пожарной и взрывопожарной опасности &lt;3&gt; объектов защиты;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40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Статья 27</w:t>
        </w:r>
      </w:hyperlink>
      <w:r>
        <w:rPr>
          <w:sz w:val="24"/>
        </w:rPr>
        <w:t xml:space="preserve"> Федерального закона N 123-ФЗ.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3) содержание эвакуационных и аварийных путей и выходов;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статистика, причины и последствия пожаров на объектах защиты;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права и обязанности лиц, осуществляющих трудовую или служебную деятельность на объектах защиты, в области пожарной безопасности. Ответственность лиц, осуществляющих трудовую или служебную деятельность на объектах защиты, за нарушение обязательных требований пожарной безопасности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41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sz w:val="24"/>
            <w:color w:val="0000ff"/>
          </w:rPr>
          <w:t xml:space="preserve">Абзац четвертый статьи 1</w:t>
        </w:r>
      </w:hyperlink>
      <w:r>
        <w:rPr>
          <w:sz w:val="24"/>
        </w:rPr>
        <w:t xml:space="preserve"> Федерального закона от 21 декабря 1994 г. N 69-ФЗ "О пожарной безопасности" (далее - Федеральный закон N 69-ФЗ).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6) общие меры по предотвращению и тушению пожаров на объектах защиты. Система обеспечения пожарной безопасности объекта защиты: система предотвращения пожара и противопожарной защиты, комплекс организационно-технических мероприятий по обеспечению пожарной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обязанности и порядок действий лиц, осуществляющих трудовую или служебную деятельность на объектах защиты, при обнаружении пожара или признаков горения,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ценностей;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меры пожарной безопасности в зданиях для проживания людей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42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 "Здания для проживания людей" Правил противопожарного режима 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Требования к содержанию программ первичного противопожарного инструктажа на рабочем месте: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обязанность 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знание инструкций о мерах пожарной безопасности &lt;6&gt; объектов защиты, включающих в том числе порядок содержания территории, зданий, сооружений и помещений, а также путей доступа подразделений пожарной охраны на объекты защиты.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работ. Порядок осмотра и закрытия помещений по окончании работы. Расположение мест для курения, применения открытого огня, проезда транспорта, проведения огневых или иных пожароопасных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43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Абзац четвертый пункта 2</w:t>
        </w:r>
      </w:hyperlink>
      <w:r>
        <w:rPr>
          <w:sz w:val="24"/>
        </w:rPr>
        <w:t xml:space="preserve">, </w:t>
      </w:r>
      <w:hyperlink w:history="0" r:id="rId44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пункты 392</w:t>
        </w:r>
      </w:hyperlink>
      <w:r>
        <w:rPr>
          <w:sz w:val="24"/>
        </w:rPr>
        <w:t xml:space="preserve">, </w:t>
      </w:r>
      <w:hyperlink w:history="0" r:id="rId45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393</w:t>
        </w:r>
      </w:hyperlink>
      <w:r>
        <w:rPr>
          <w:sz w:val="24"/>
        </w:rPr>
        <w:t xml:space="preserve"> Правил противопожарного режима 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3) условия возникновения горения и пожара на рабочем месте. Общие понятия о взрывопожарной и пожарной опасности веществ и материалов, изготавливаемой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 &lt;7&gt; (вида горючего вещества, особенностей оборудования, электроустановок). Типы, комплектация и правила применения оборудования пожарных щитов. Ознакомление по плану эвакуации с эвакуационными путями и выходами, лестницами, лестничными клетками и аварийными выходами, предназначенными для эвакуации людей, местом размещения самого плана эвакуации, местами размещения первичных средств пожаротушения, спасательных и медицинских средств, средств связи;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46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Статья 8</w:t>
        </w:r>
      </w:hyperlink>
      <w:r>
        <w:rPr>
          <w:sz w:val="24"/>
        </w:rPr>
        <w:t xml:space="preserve"> Федерального закона N 123-ФЗ.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5) 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Осмотр и приведение в пожаробезопасное состояние рабочего места;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меры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зрения, спасения и самоспасания с высотных уровней при пожаре (при их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способы оказания первой помощи пострадавшим при ожогах;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меры пожарной безопасности в зданиях для проживания людей;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практическая тренировка по отработке действий при возникновении пожара, по отработке умений пользоваться первичными средствами пожаротушения, в том числе пожарными кранами и средствами обеспечения их использования (при наличии), средствами индивидуальной защиты, средствами спасения и самоспасания (при их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 и содержание практической части определяют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&lt;8&gt;,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Федеральный </w:t>
      </w:r>
      <w:hyperlink w:history="0" r:id="rId47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N 69-ФЗ.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Требования к содержанию программ повторного противопожарного инструктажа аналогичны требованиям к содержанию программ первичного противопожарного инструктажа на рабочем месте.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Объем и содержание теоретической и практической частей (необходимость практической части) программ внепланового противопожарного инструктажа, целевого противопожарного инструктажа определяются руководителями организаций и гражданами в каждом конкретном случае в зависимости от причин и обстоятельств, вызвавших необходимость их проведения.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Объем и содержание теоретической и практической частей (необходимость практической части) программ противопожарных инструктажей надомников &lt;9&gt;, дистанционных работников &lt;10&gt; определяются руководителями организаций и гражданами.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48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Статья 310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</w:t>
      </w:r>
      <w:hyperlink w:history="0" r:id="rId49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Статья 312.1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МЧС России</w:t>
      </w:r>
    </w:p>
    <w:p>
      <w:pPr>
        <w:pStyle w:val="0"/>
        <w:jc w:val="right"/>
      </w:pPr>
      <w:r>
        <w:rPr>
          <w:sz w:val="24"/>
        </w:rPr>
        <w:t xml:space="preserve">от 16 декабря 2024 г. N 1120</w:t>
      </w:r>
    </w:p>
    <w:p>
      <w:pPr>
        <w:pStyle w:val="0"/>
        <w:jc w:val="both"/>
      </w:pPr>
      <w:r>
        <w:rPr>
          <w:sz w:val="24"/>
        </w:rPr>
      </w:r>
    </w:p>
    <w:bookmarkStart w:id="270" w:name="P270"/>
    <w:bookmarkEnd w:id="27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УТВЕРЖДЕНИЯ И СОГЛАСОВАНИЯ ПРОГРАММ</w:t>
      </w:r>
    </w:p>
    <w:p>
      <w:pPr>
        <w:pStyle w:val="2"/>
        <w:jc w:val="center"/>
      </w:pPr>
      <w:r>
        <w:rPr>
          <w:sz w:val="24"/>
        </w:rPr>
        <w:t xml:space="preserve">ПРОТИВОПОЖАРНОГО ИНСТРУКТАЖА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Программы противопожарных инструктажей утверждают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&lt;1&gt;,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Федеральный </w:t>
      </w:r>
      <w:hyperlink w:history="0" r:id="rId50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21 декабря 1994 г. N 69-ФЗ "О пожарной безопасности".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При принятии решения руководителями организаций и гражданами о необходимости осуществления внутреннего согласования программ противопожарных инструктажей соответствующие процедуры определяются руководителями организаций и гражданами.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Программы противопожарных инструктажей согласованию с органами государственного пожарного надзора не подлежат.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МЧС России</w:t>
      </w:r>
    </w:p>
    <w:p>
      <w:pPr>
        <w:pStyle w:val="0"/>
        <w:jc w:val="right"/>
      </w:pPr>
      <w:r>
        <w:rPr>
          <w:sz w:val="24"/>
        </w:rPr>
        <w:t xml:space="preserve">от 16 декабря 2024 г. N 1120</w:t>
      </w:r>
    </w:p>
    <w:p>
      <w:pPr>
        <w:pStyle w:val="0"/>
        <w:jc w:val="both"/>
      </w:pPr>
      <w:r>
        <w:rPr>
          <w:sz w:val="24"/>
        </w:rPr>
      </w:r>
    </w:p>
    <w:bookmarkStart w:id="289" w:name="P289"/>
    <w:bookmarkEnd w:id="289"/>
    <w:p>
      <w:pPr>
        <w:pStyle w:val="2"/>
        <w:jc w:val="center"/>
      </w:pPr>
      <w:r>
        <w:rPr>
          <w:sz w:val="24"/>
        </w:rPr>
        <w:t xml:space="preserve">КАТЕГОРИИ</w:t>
      </w:r>
    </w:p>
    <w:p>
      <w:pPr>
        <w:pStyle w:val="2"/>
        <w:jc w:val="center"/>
      </w:pPr>
      <w:r>
        <w:rPr>
          <w:sz w:val="24"/>
        </w:rPr>
        <w:t xml:space="preserve">ЛИЦ, ПРОХОДЯЩИХ ОБУЧЕНИЕ ПО ДОПОЛНИТЕЛЬНЫМ ПРОФЕССИОНАЛЬНЫМ</w:t>
      </w:r>
    </w:p>
    <w:p>
      <w:pPr>
        <w:pStyle w:val="2"/>
        <w:jc w:val="center"/>
      </w:pPr>
      <w:r>
        <w:rPr>
          <w:sz w:val="24"/>
        </w:rPr>
        <w:t xml:space="preserve">ПРОГРАММАМ В ОБЛАСТИ ПОЖАРНОЙ БЕЗОПАСНОСТИ</w:t>
      </w:r>
    </w:p>
    <w:p>
      <w:pPr>
        <w:pStyle w:val="0"/>
        <w:jc w:val="both"/>
      </w:pPr>
      <w:r>
        <w:rPr>
          <w:sz w:val="24"/>
        </w:rPr>
      </w:r>
    </w:p>
    <w:bookmarkStart w:id="293" w:name="P293"/>
    <w:bookmarkEnd w:id="293"/>
    <w:p>
      <w:pPr>
        <w:pStyle w:val="0"/>
        <w:ind w:firstLine="540"/>
        <w:jc w:val="both"/>
      </w:pPr>
      <w:r>
        <w:rPr>
          <w:sz w:val="24"/>
        </w:rPr>
        <w:t xml:space="preserve">1. Категории лиц, проходящих обучение по дополнительным профессиональным программам - программам повышения квалификации &lt;1&gt; в области пожарной безопасности, осуществляющих трудовую или служебную деятельность на объектах защиты &lt;2&gt;: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51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2 статьи 76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52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Пункт 15 статьи 2</w:t>
        </w:r>
      </w:hyperlink>
      <w:r>
        <w:rPr>
          <w:sz w:val="24"/>
        </w:rPr>
        <w:t xml:space="preserve"> Федерального закона от 22 июля 2008 г. N 123-ФЗ "Технический регламент о требованиях пожарной безопасности" (далее - Федеральный закон N 123-ФЗ).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&lt;3&gt;,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Федеральный </w:t>
      </w:r>
      <w:hyperlink w:history="0" r:id="rId53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21 декабря 1994 г. N 69-ФЗ "О пожарной безопасности".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54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Статья 27</w:t>
        </w:r>
      </w:hyperlink>
      <w:r>
        <w:rPr>
          <w:sz w:val="24"/>
        </w:rPr>
        <w:t xml:space="preserve"> Федерального закона N 123-ФЗ.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пожароопасности, определяемые руководителями организаций и гражданами;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лица, на которых возложена трудовая функция по проведению противопожарного инструктажа;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лица, замещающие должности специалистов по пожарной профилактике;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иные лица &lt;5&gt;, определяемые руководителями организаций и гражданами.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55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Часть первая статьи 196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Категории лиц, проходящих обучение по дополнительным профессиональным программам - программам профессиональной переподготовки в области пожарной безопасности: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лица, указанные в </w:t>
      </w:r>
      <w:hyperlink w:history="0" w:anchor="P293" w:tooltip="1. Категории лиц, проходящих обучение по дополнительным профессиональным программам - программам повышения квалификации &lt;1&gt; в области пожарной безопасности, осуществляющих трудовую или служебную деятельность на объектах защиты &lt;2&gt;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приложения, не имеющие среднего профессионального и (или) высшего образования по специальности "Пожарная безопасность" &lt;6&gt; или направлению подготовки "Техносферная безопасность" по профилю "Пожарная безопасность" &lt;7&gt;;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56" w:tooltip="Приказ Минпросвещения России от 07.07.2022 N 537 (ред. от 03.07.2024) &quot;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&quot; (Зарегистрировано в Минюсте России 08.08.2022 N 69571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просвещения Российской Федерации от 7 июля 2022 г. N 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 (зарегистрирован Министерством юстиции Российской Федерации 8 августа 2022 г., регистрационный N 69571) с изменениями, внесенными приказом Министерства просвещения Российской Федерации от 3 июля 2024 г. N 464 (зарегистрирован Министерством юстиции Российской Федерации 9 августа 2024 г., регистрационный N 79088), </w:t>
      </w:r>
      <w:hyperlink w:history="0" r:id="rId57" w:tooltip="Приказ Минобрнауки России от 25.05.2020 N 679 (ред. от 27.02.2023) &quot;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&quot; (Зарегистрировано в Минюсте России 06.07.2020 N 58838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науки и высшего образования Российской Федерации от 25 мая 2020 г. N 679 "Об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безопасность" (зарегистрирован Министерством юстиции Российской Федерации 6 июля 2020 г., регистрационный N 58838) с изменениями, внесенными приказами Министерства науки и высшего образования Российской Федерации от 26 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58" w:tooltip="Приказ Минобрнауки России от 25.05.2020 N 680 (ред. от 27.02.2023) &quot;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&quot; (Зарегистрировано в Минюсте России 06.07.2020 N 58837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науки и высшего образования Российской Федерации от 25 мая 2020 г. N 680 "Об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безопасность" (зарегистрирован Министерством юстиции Российской Федерации 6 июля 2020 г., регистрационный N 58837) с изменениями, внесенными приказами Министерства науки и высшего образования Российской Федерации от 26 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лица, указанные в </w:t>
      </w:r>
      <w:hyperlink w:history="0" w:anchor="P293" w:tooltip="1. Категории лиц, проходящих обучение по дополнительным профессиональным программам - программам повышения квалификации &lt;1&gt; в области пожарной безопасности, осуществляющих трудовую или служебную деятельность на объектах защиты &lt;2&gt;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приложения,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образования (не имеющие документов, подтверждающих прохождение лицом обучения по учебному предмету (курсу, дисциплине, модулю), связанному с обеспечением пожарной безопасности);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иные лица, определяемые руководителями организаций и гражданами.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16.12.2024 N 1120</w:t>
            <w:br/>
            <w:t>"Об определении порядка, видов, сроков обучения лиц, осуществляющих трудовую или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16.12.2024 N 1120</w:t>
            <w:br/>
            <w:t>"Об определении порядка, видов, сроков обучения лиц, осуществляющих трудовую или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9137&amp;date=25.09.2025&amp;dst=578&amp;field=134" TargetMode = "External"/>
	<Relationship Id="rId8" Type="http://schemas.openxmlformats.org/officeDocument/2006/relationships/hyperlink" Target="https://login.consultant.ru/link/?req=doc&amp;base=LAW&amp;n=489137&amp;date=25.09.2025&amp;dst=491&amp;field=134" TargetMode = "External"/>
	<Relationship Id="rId9" Type="http://schemas.openxmlformats.org/officeDocument/2006/relationships/hyperlink" Target="https://login.consultant.ru/link/?req=doc&amp;base=LAW&amp;n=510436&amp;date=25.09.2025&amp;dst=100015&amp;field=134" TargetMode = "External"/>
	<Relationship Id="rId10" Type="http://schemas.openxmlformats.org/officeDocument/2006/relationships/hyperlink" Target="https://login.consultant.ru/link/?req=doc&amp;base=LAW&amp;n=401460&amp;date=25.09.2025" TargetMode = "External"/>
	<Relationship Id="rId11" Type="http://schemas.openxmlformats.org/officeDocument/2006/relationships/hyperlink" Target="https://login.consultant.ru/link/?req=doc&amp;base=LAW&amp;n=401460&amp;date=25.09.2025" TargetMode = "External"/>
	<Relationship Id="rId12" Type="http://schemas.openxmlformats.org/officeDocument/2006/relationships/hyperlink" Target="https://login.consultant.ru/link/?req=doc&amp;base=LAW&amp;n=465775&amp;date=25.09.2025&amp;dst=44&amp;field=134" TargetMode = "External"/>
	<Relationship Id="rId13" Type="http://schemas.openxmlformats.org/officeDocument/2006/relationships/hyperlink" Target="https://login.consultant.ru/link/?req=doc&amp;base=LAW&amp;n=498201&amp;date=25.09.2025&amp;dst=100016&amp;field=134" TargetMode = "External"/>
	<Relationship Id="rId14" Type="http://schemas.openxmlformats.org/officeDocument/2006/relationships/hyperlink" Target="https://login.consultant.ru/link/?req=doc&amp;base=LAW&amp;n=498201&amp;date=25.09.2025&amp;dst=16&amp;field=134" TargetMode = "External"/>
	<Relationship Id="rId15" Type="http://schemas.openxmlformats.org/officeDocument/2006/relationships/hyperlink" Target="https://login.consultant.ru/link/?req=doc&amp;base=LAW&amp;n=498201&amp;date=25.09.2025&amp;dst=100006&amp;field=134" TargetMode = "External"/>
	<Relationship Id="rId16" Type="http://schemas.openxmlformats.org/officeDocument/2006/relationships/hyperlink" Target="https://login.consultant.ru/link/?req=doc&amp;base=LAW&amp;n=489137&amp;date=25.09.2025" TargetMode = "External"/>
	<Relationship Id="rId17" Type="http://schemas.openxmlformats.org/officeDocument/2006/relationships/hyperlink" Target="https://login.consultant.ru/link/?req=doc&amp;base=LAW&amp;n=502701&amp;date=25.09.2025&amp;dst=101799&amp;field=134" TargetMode = "External"/>
	<Relationship Id="rId18" Type="http://schemas.openxmlformats.org/officeDocument/2006/relationships/hyperlink" Target="https://login.consultant.ru/link/?req=doc&amp;base=LAW&amp;n=502701&amp;date=25.09.2025&amp;dst=2438&amp;field=134" TargetMode = "External"/>
	<Relationship Id="rId19" Type="http://schemas.openxmlformats.org/officeDocument/2006/relationships/hyperlink" Target="https://login.consultant.ru/link/?req=doc&amp;base=LAW&amp;n=503689&amp;date=25.09.2025&amp;dst=100033&amp;field=134" TargetMode = "External"/>
	<Relationship Id="rId20" Type="http://schemas.openxmlformats.org/officeDocument/2006/relationships/hyperlink" Target="https://login.consultant.ru/link/?req=doc&amp;base=LAW&amp;n=489137&amp;date=25.09.2025&amp;dst=458&amp;field=134" TargetMode = "External"/>
	<Relationship Id="rId21" Type="http://schemas.openxmlformats.org/officeDocument/2006/relationships/hyperlink" Target="https://login.consultant.ru/link/?req=doc&amp;base=LAW&amp;n=489137&amp;date=25.09.2025&amp;dst=577&amp;field=134" TargetMode = "External"/>
	<Relationship Id="rId22" Type="http://schemas.openxmlformats.org/officeDocument/2006/relationships/hyperlink" Target="https://login.consultant.ru/link/?req=doc&amp;base=LAW&amp;n=489137&amp;date=25.09.2025&amp;dst=491&amp;field=134" TargetMode = "External"/>
	<Relationship Id="rId23" Type="http://schemas.openxmlformats.org/officeDocument/2006/relationships/hyperlink" Target="https://login.consultant.ru/link/?req=doc&amp;base=LAW&amp;n=483796&amp;date=25.09.2025" TargetMode = "External"/>
	<Relationship Id="rId24" Type="http://schemas.openxmlformats.org/officeDocument/2006/relationships/hyperlink" Target="https://login.consultant.ru/link/?req=doc&amp;base=LAW&amp;n=441558&amp;date=25.09.2025" TargetMode = "External"/>
	<Relationship Id="rId25" Type="http://schemas.openxmlformats.org/officeDocument/2006/relationships/hyperlink" Target="https://login.consultant.ru/link/?req=doc&amp;base=LAW&amp;n=441563&amp;date=25.09.2025" TargetMode = "External"/>
	<Relationship Id="rId26" Type="http://schemas.openxmlformats.org/officeDocument/2006/relationships/hyperlink" Target="https://login.consultant.ru/link/?req=doc&amp;base=LAW&amp;n=489137&amp;date=25.09.2025&amp;dst=577&amp;field=134" TargetMode = "External"/>
	<Relationship Id="rId27" Type="http://schemas.openxmlformats.org/officeDocument/2006/relationships/hyperlink" Target="https://login.consultant.ru/link/?req=doc&amp;base=LAW&amp;n=465775&amp;date=25.09.2025&amp;dst=56&amp;field=134" TargetMode = "External"/>
	<Relationship Id="rId28" Type="http://schemas.openxmlformats.org/officeDocument/2006/relationships/hyperlink" Target="https://login.consultant.ru/link/?req=doc&amp;base=LAW&amp;n=465775&amp;date=25.09.2025&amp;dst=101965&amp;field=134" TargetMode = "External"/>
	<Relationship Id="rId29" Type="http://schemas.openxmlformats.org/officeDocument/2006/relationships/hyperlink" Target="https://login.consultant.ru/link/?req=doc&amp;base=LAW&amp;n=498201&amp;date=25.09.2025&amp;dst=100959&amp;field=134" TargetMode = "External"/>
	<Relationship Id="rId30" Type="http://schemas.openxmlformats.org/officeDocument/2006/relationships/hyperlink" Target="https://login.consultant.ru/link/?req=doc&amp;base=LAW&amp;n=498201&amp;date=25.09.2025&amp;dst=100027&amp;field=134" TargetMode = "External"/>
	<Relationship Id="rId31" Type="http://schemas.openxmlformats.org/officeDocument/2006/relationships/hyperlink" Target="https://login.consultant.ru/link/?req=doc&amp;base=LAW&amp;n=503689&amp;date=25.09.2025" TargetMode = "External"/>
	<Relationship Id="rId32" Type="http://schemas.openxmlformats.org/officeDocument/2006/relationships/hyperlink" Target="https://login.consultant.ru/link/?req=doc&amp;base=LAW&amp;n=499764&amp;date=25.09.2025&amp;dst=100825&amp;field=134" TargetMode = "External"/>
	<Relationship Id="rId33" Type="http://schemas.openxmlformats.org/officeDocument/2006/relationships/hyperlink" Target="https://login.consultant.ru/link/?req=doc&amp;base=LAW&amp;n=489137&amp;date=25.09.2025&amp;dst=461&amp;field=134" TargetMode = "External"/>
	<Relationship Id="rId34" Type="http://schemas.openxmlformats.org/officeDocument/2006/relationships/header" Target="header2.xml"/>
	<Relationship Id="rId35" Type="http://schemas.openxmlformats.org/officeDocument/2006/relationships/footer" Target="footer2.xml"/>
	<Relationship Id="rId36" Type="http://schemas.openxmlformats.org/officeDocument/2006/relationships/hyperlink" Target="https://login.consultant.ru/link/?req=doc&amp;base=LAW&amp;n=498201&amp;date=25.09.2025&amp;dst=100009&amp;field=134" TargetMode = "External"/>
	<Relationship Id="rId37" Type="http://schemas.openxmlformats.org/officeDocument/2006/relationships/hyperlink" Target="https://login.consultant.ru/link/?req=doc&amp;base=LAW&amp;n=498201&amp;date=25.09.2025" TargetMode = "External"/>
	<Relationship Id="rId38" Type="http://schemas.openxmlformats.org/officeDocument/2006/relationships/hyperlink" Target="https://login.consultant.ru/link/?req=doc&amp;base=LAW&amp;n=498201&amp;date=25.09.2025&amp;dst=100006&amp;field=134" TargetMode = "External"/>
	<Relationship Id="rId39" Type="http://schemas.openxmlformats.org/officeDocument/2006/relationships/hyperlink" Target="https://login.consultant.ru/link/?req=doc&amp;base=LAW&amp;n=465775&amp;date=25.09.2025&amp;dst=44&amp;field=134" TargetMode = "External"/>
	<Relationship Id="rId40" Type="http://schemas.openxmlformats.org/officeDocument/2006/relationships/hyperlink" Target="https://login.consultant.ru/link/?req=doc&amp;base=LAW&amp;n=465775&amp;date=25.09.2025&amp;dst=101965&amp;field=134" TargetMode = "External"/>
	<Relationship Id="rId41" Type="http://schemas.openxmlformats.org/officeDocument/2006/relationships/hyperlink" Target="https://login.consultant.ru/link/?req=doc&amp;base=LAW&amp;n=489137&amp;date=25.09.2025&amp;dst=458&amp;field=134" TargetMode = "External"/>
	<Relationship Id="rId42" Type="http://schemas.openxmlformats.org/officeDocument/2006/relationships/hyperlink" Target="https://login.consultant.ru/link/?req=doc&amp;base=LAW&amp;n=498201&amp;date=25.09.2025&amp;dst=100240&amp;field=134" TargetMode = "External"/>
	<Relationship Id="rId43" Type="http://schemas.openxmlformats.org/officeDocument/2006/relationships/hyperlink" Target="https://login.consultant.ru/link/?req=doc&amp;base=LAW&amp;n=498201&amp;date=25.09.2025&amp;dst=14&amp;field=134" TargetMode = "External"/>
	<Relationship Id="rId44" Type="http://schemas.openxmlformats.org/officeDocument/2006/relationships/hyperlink" Target="https://login.consultant.ru/link/?req=doc&amp;base=LAW&amp;n=498201&amp;date=25.09.2025&amp;dst=101004&amp;field=134" TargetMode = "External"/>
	<Relationship Id="rId45" Type="http://schemas.openxmlformats.org/officeDocument/2006/relationships/hyperlink" Target="https://login.consultant.ru/link/?req=doc&amp;base=LAW&amp;n=498201&amp;date=25.09.2025&amp;dst=101005&amp;field=134" TargetMode = "External"/>
	<Relationship Id="rId46" Type="http://schemas.openxmlformats.org/officeDocument/2006/relationships/hyperlink" Target="https://login.consultant.ru/link/?req=doc&amp;base=LAW&amp;n=465775&amp;date=25.09.2025&amp;dst=100101&amp;field=134" TargetMode = "External"/>
	<Relationship Id="rId47" Type="http://schemas.openxmlformats.org/officeDocument/2006/relationships/hyperlink" Target="https://login.consultant.ru/link/?req=doc&amp;base=LAW&amp;n=489137&amp;date=25.09.2025" TargetMode = "External"/>
	<Relationship Id="rId48" Type="http://schemas.openxmlformats.org/officeDocument/2006/relationships/hyperlink" Target="https://login.consultant.ru/link/?req=doc&amp;base=LAW&amp;n=502701&amp;date=25.09.2025&amp;dst=101799&amp;field=134" TargetMode = "External"/>
	<Relationship Id="rId49" Type="http://schemas.openxmlformats.org/officeDocument/2006/relationships/hyperlink" Target="https://login.consultant.ru/link/?req=doc&amp;base=LAW&amp;n=502701&amp;date=25.09.2025&amp;dst=2438&amp;field=134" TargetMode = "External"/>
	<Relationship Id="rId50" Type="http://schemas.openxmlformats.org/officeDocument/2006/relationships/hyperlink" Target="https://login.consultant.ru/link/?req=doc&amp;base=LAW&amp;n=489137&amp;date=25.09.2025" TargetMode = "External"/>
	<Relationship Id="rId51" Type="http://schemas.openxmlformats.org/officeDocument/2006/relationships/hyperlink" Target="https://login.consultant.ru/link/?req=doc&amp;base=LAW&amp;n=499764&amp;date=25.09.2025&amp;dst=101004&amp;field=134" TargetMode = "External"/>
	<Relationship Id="rId52" Type="http://schemas.openxmlformats.org/officeDocument/2006/relationships/hyperlink" Target="https://login.consultant.ru/link/?req=doc&amp;base=LAW&amp;n=465775&amp;date=25.09.2025&amp;dst=44&amp;field=134" TargetMode = "External"/>
	<Relationship Id="rId53" Type="http://schemas.openxmlformats.org/officeDocument/2006/relationships/hyperlink" Target="https://login.consultant.ru/link/?req=doc&amp;base=LAW&amp;n=489137&amp;date=25.09.2025" TargetMode = "External"/>
	<Relationship Id="rId54" Type="http://schemas.openxmlformats.org/officeDocument/2006/relationships/hyperlink" Target="https://login.consultant.ru/link/?req=doc&amp;base=LAW&amp;n=465775&amp;date=25.09.2025&amp;dst=101965&amp;field=134" TargetMode = "External"/>
	<Relationship Id="rId55" Type="http://schemas.openxmlformats.org/officeDocument/2006/relationships/hyperlink" Target="https://login.consultant.ru/link/?req=doc&amp;base=LAW&amp;n=502701&amp;date=25.09.2025&amp;dst=2262&amp;field=134" TargetMode = "External"/>
	<Relationship Id="rId56" Type="http://schemas.openxmlformats.org/officeDocument/2006/relationships/hyperlink" Target="https://login.consultant.ru/link/?req=doc&amp;base=LAW&amp;n=483796&amp;date=25.09.2025" TargetMode = "External"/>
	<Relationship Id="rId57" Type="http://schemas.openxmlformats.org/officeDocument/2006/relationships/hyperlink" Target="https://login.consultant.ru/link/?req=doc&amp;base=LAW&amp;n=441558&amp;date=25.09.2025" TargetMode = "External"/>
	<Relationship Id="rId58" Type="http://schemas.openxmlformats.org/officeDocument/2006/relationships/hyperlink" Target="https://login.consultant.ru/link/?req=doc&amp;base=LAW&amp;n=441563&amp;date=25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16.12.2024 N 1120
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
(Зарегистрировано в Минюсте России 19.02.2025 N 81324)</dc:title>
  <dcterms:created xsi:type="dcterms:W3CDTF">2025-09-25T13:58:39Z</dcterms:created>
</cp:coreProperties>
</file>